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A182" w14:textId="77777777" w:rsidR="00360194" w:rsidRDefault="00CE378E">
      <w:pPr>
        <w:pStyle w:val="a3"/>
        <w:spacing w:before="79"/>
        <w:ind w:left="4045" w:right="4049" w:firstLine="0"/>
        <w:jc w:val="center"/>
      </w:pPr>
      <w:r>
        <w:t>РЕГЛАМЕНТ</w:t>
      </w:r>
    </w:p>
    <w:p w14:paraId="31D4E759" w14:textId="2BD6FF0E" w:rsidR="00360194" w:rsidRDefault="00CE378E">
      <w:pPr>
        <w:pStyle w:val="a3"/>
        <w:spacing w:before="43"/>
        <w:ind w:left="1101" w:right="1107" w:firstLine="0"/>
        <w:jc w:val="center"/>
        <w:rPr>
          <w:spacing w:val="-2"/>
        </w:rPr>
      </w:pPr>
      <w:r>
        <w:t>оказания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 w:rsidR="00F13075">
        <w:rPr>
          <w:spacing w:val="-2"/>
          <w:lang w:val="en-US"/>
        </w:rPr>
        <w:t xml:space="preserve"> </w:t>
      </w:r>
    </w:p>
    <w:p w14:paraId="72038656" w14:textId="2F397C92" w:rsidR="00F13075" w:rsidRPr="00F13075" w:rsidRDefault="00F13075">
      <w:pPr>
        <w:pStyle w:val="a3"/>
        <w:spacing w:before="43"/>
        <w:ind w:left="1101" w:right="1107" w:firstLine="0"/>
        <w:jc w:val="center"/>
      </w:pPr>
      <w:r>
        <w:rPr>
          <w:spacing w:val="-2"/>
        </w:rPr>
        <w:t>«Программный комплекс веб-визуализации геолого-геофизических данных (</w:t>
      </w:r>
      <w:proofErr w:type="spellStart"/>
      <w:r>
        <w:rPr>
          <w:spacing w:val="-2"/>
          <w:lang w:val="en-US"/>
        </w:rPr>
        <w:t>GeoViewer</w:t>
      </w:r>
      <w:proofErr w:type="spellEnd"/>
      <w:r w:rsidRPr="00F13075">
        <w:rPr>
          <w:spacing w:val="-2"/>
        </w:rPr>
        <w:t>)</w:t>
      </w:r>
      <w:r>
        <w:rPr>
          <w:spacing w:val="-2"/>
        </w:rPr>
        <w:t>»</w:t>
      </w:r>
    </w:p>
    <w:p w14:paraId="4FBC031E" w14:textId="77777777" w:rsidR="00360194" w:rsidRDefault="00360194">
      <w:pPr>
        <w:pStyle w:val="a3"/>
        <w:spacing w:before="1"/>
        <w:ind w:left="0" w:firstLine="0"/>
        <w:jc w:val="left"/>
        <w:rPr>
          <w:sz w:val="31"/>
        </w:rPr>
      </w:pPr>
    </w:p>
    <w:p w14:paraId="7AD0822B" w14:textId="062B7832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before="1" w:line="276" w:lineRule="auto"/>
        <w:ind w:right="115" w:firstLine="566"/>
        <w:rPr>
          <w:sz w:val="24"/>
        </w:rPr>
      </w:pPr>
      <w:r>
        <w:rPr>
          <w:sz w:val="24"/>
        </w:rPr>
        <w:t>Настоящий регламент устанавливает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обеспечения </w:t>
      </w:r>
      <w:proofErr w:type="spellStart"/>
      <w:r w:rsidR="00F13075">
        <w:rPr>
          <w:spacing w:val="-2"/>
          <w:lang w:val="en-US"/>
        </w:rPr>
        <w:t>GeoViewe</w:t>
      </w:r>
      <w:proofErr w:type="spellEnd"/>
    </w:p>
    <w:p w14:paraId="2C1E9785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регламенте:</w:t>
      </w:r>
    </w:p>
    <w:p w14:paraId="2CA7925F" w14:textId="77777777" w:rsidR="00360194" w:rsidRDefault="00CE378E">
      <w:pPr>
        <w:pStyle w:val="a4"/>
        <w:numPr>
          <w:ilvl w:val="0"/>
          <w:numId w:val="1"/>
        </w:numPr>
        <w:tabs>
          <w:tab w:val="left" w:pos="813"/>
        </w:tabs>
        <w:spacing w:before="41"/>
        <w:ind w:left="812" w:hanging="145"/>
        <w:jc w:val="left"/>
        <w:rPr>
          <w:sz w:val="24"/>
        </w:rPr>
      </w:pPr>
      <w:r>
        <w:rPr>
          <w:sz w:val="24"/>
        </w:rPr>
        <w:t>«Программное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«Программа»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ЭВМ</w:t>
      </w:r>
    </w:p>
    <w:p w14:paraId="33A7242C" w14:textId="29899111" w:rsidR="00360194" w:rsidRDefault="00CE378E">
      <w:pPr>
        <w:pStyle w:val="a3"/>
        <w:spacing w:before="41"/>
        <w:ind w:firstLine="0"/>
        <w:jc w:val="left"/>
      </w:pPr>
      <w:r>
        <w:t>«</w:t>
      </w:r>
      <w:r w:rsidR="00F13075">
        <w:rPr>
          <w:spacing w:val="-2"/>
        </w:rPr>
        <w:t>Программный комплекс веб-визуализации геолого-геофизических данных (</w:t>
      </w:r>
      <w:proofErr w:type="spellStart"/>
      <w:r w:rsidR="00F13075">
        <w:rPr>
          <w:spacing w:val="-2"/>
          <w:lang w:val="en-US"/>
        </w:rPr>
        <w:t>GeoViewer</w:t>
      </w:r>
      <w:proofErr w:type="spellEnd"/>
      <w:r w:rsidR="00F13075" w:rsidRPr="00F13075">
        <w:rPr>
          <w:spacing w:val="-2"/>
        </w:rPr>
        <w:t>)</w:t>
      </w:r>
      <w:r>
        <w:t>»,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№ </w:t>
      </w:r>
      <w:r w:rsidR="00200B25">
        <w:t>202</w:t>
      </w:r>
      <w:r w:rsidR="00F13075">
        <w:t>1616710</w:t>
      </w:r>
      <w:r>
        <w:t>;</w:t>
      </w:r>
    </w:p>
    <w:p w14:paraId="2E2387C6" w14:textId="77777777" w:rsidR="00360194" w:rsidRDefault="00CE378E">
      <w:pPr>
        <w:pStyle w:val="a4"/>
        <w:numPr>
          <w:ilvl w:val="0"/>
          <w:numId w:val="1"/>
        </w:numPr>
        <w:tabs>
          <w:tab w:val="left" w:pos="880"/>
        </w:tabs>
        <w:spacing w:before="40" w:line="278" w:lineRule="auto"/>
        <w:ind w:right="108" w:firstLine="566"/>
        <w:jc w:val="left"/>
        <w:rPr>
          <w:sz w:val="24"/>
        </w:rPr>
      </w:pPr>
      <w:r>
        <w:rPr>
          <w:sz w:val="24"/>
        </w:rPr>
        <w:t>«Релиз»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очередная</w:t>
      </w:r>
      <w:r>
        <w:rPr>
          <w:spacing w:val="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доработанным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функционалом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14:paraId="241C7DF7" w14:textId="68CABD5A" w:rsidR="00360194" w:rsidRDefault="00CE378E">
      <w:pPr>
        <w:pStyle w:val="a4"/>
        <w:numPr>
          <w:ilvl w:val="0"/>
          <w:numId w:val="1"/>
        </w:numPr>
        <w:tabs>
          <w:tab w:val="left" w:pos="813"/>
        </w:tabs>
        <w:spacing w:line="272" w:lineRule="exact"/>
        <w:ind w:left="812" w:hanging="145"/>
        <w:jc w:val="left"/>
        <w:rPr>
          <w:sz w:val="24"/>
        </w:rPr>
      </w:pPr>
      <w:r>
        <w:rPr>
          <w:sz w:val="24"/>
        </w:rPr>
        <w:t>«Исполнитель»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200B25">
        <w:rPr>
          <w:sz w:val="24"/>
        </w:rPr>
        <w:t>Общество с ограниченной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00B25">
        <w:rPr>
          <w:sz w:val="24"/>
        </w:rPr>
        <w:t>Клауднет</w:t>
      </w:r>
      <w:proofErr w:type="spellEnd"/>
      <w:r>
        <w:rPr>
          <w:sz w:val="24"/>
        </w:rPr>
        <w:t>»;</w:t>
      </w:r>
    </w:p>
    <w:p w14:paraId="741927B2" w14:textId="77777777" w:rsidR="00360194" w:rsidRDefault="00CE378E">
      <w:pPr>
        <w:pStyle w:val="a4"/>
        <w:numPr>
          <w:ilvl w:val="0"/>
          <w:numId w:val="1"/>
        </w:numPr>
        <w:tabs>
          <w:tab w:val="left" w:pos="880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«Заказчик»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обеспечением и/или использующее Программу разрешенными способами,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14:paraId="0414D5FF" w14:textId="77777777" w:rsidR="00360194" w:rsidRDefault="00CE378E">
      <w:pPr>
        <w:pStyle w:val="a4"/>
        <w:numPr>
          <w:ilvl w:val="0"/>
          <w:numId w:val="1"/>
        </w:numPr>
        <w:tabs>
          <w:tab w:val="left" w:pos="818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«Контактное лицо Заказчика» – указанный заказчиком в качестве контактного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технический специалист Заказчика. В качестве контактного лица могут быть указаны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 работников Заказчика;</w:t>
      </w:r>
    </w:p>
    <w:p w14:paraId="2E6254B4" w14:textId="77777777" w:rsidR="00360194" w:rsidRDefault="00CE378E">
      <w:pPr>
        <w:pStyle w:val="a4"/>
        <w:numPr>
          <w:ilvl w:val="0"/>
          <w:numId w:val="1"/>
        </w:numPr>
        <w:tabs>
          <w:tab w:val="left" w:pos="856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«Техническая поддержка» 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мероприятий, оказываемых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 обнаруженных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0D5858A8" w14:textId="6352953F" w:rsidR="00360194" w:rsidRPr="00200B25" w:rsidRDefault="00CE378E" w:rsidP="00200B25">
      <w:pPr>
        <w:ind w:left="284" w:hanging="284"/>
        <w:rPr>
          <w:sz w:val="28"/>
          <w:szCs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 посредством телефонной связи по номеру </w:t>
      </w:r>
      <w:r w:rsidR="00200B25" w:rsidRPr="00200B25">
        <w:rPr>
          <w:sz w:val="24"/>
        </w:rPr>
        <w:t>+7 (499) 641-18-51</w:t>
      </w:r>
      <w:r w:rsidR="00200B25">
        <w:rPr>
          <w:sz w:val="24"/>
        </w:rPr>
        <w:t xml:space="preserve"> </w:t>
      </w:r>
      <w:r>
        <w:rPr>
          <w:sz w:val="24"/>
        </w:rPr>
        <w:t>или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5"/>
          <w:sz w:val="24"/>
        </w:rPr>
        <w:t xml:space="preserve"> </w:t>
      </w:r>
      <w:hyperlink r:id="rId5">
        <w:r w:rsidR="00200B25" w:rsidRPr="00200B25">
          <w:rPr>
            <w:sz w:val="28"/>
            <w:szCs w:val="28"/>
          </w:rPr>
          <w:t xml:space="preserve"> </w:t>
        </w:r>
        <w:r w:rsidR="00200B25" w:rsidRPr="00200B25">
          <w:rPr>
            <w:sz w:val="24"/>
            <w:szCs w:val="24"/>
          </w:rPr>
          <w:t>info@geocloud.center</w:t>
        </w:r>
        <w:r w:rsidRPr="00200B25">
          <w:rPr>
            <w:sz w:val="24"/>
          </w:rPr>
          <w:t>.</w:t>
        </w:r>
      </w:hyperlink>
    </w:p>
    <w:p w14:paraId="114DE1A7" w14:textId="77777777" w:rsidR="00360194" w:rsidRDefault="00CE378E">
      <w:pPr>
        <w:pStyle w:val="a4"/>
        <w:numPr>
          <w:ilvl w:val="0"/>
          <w:numId w:val="2"/>
        </w:numPr>
        <w:tabs>
          <w:tab w:val="left" w:pos="101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Режим работы технической поддержки Исполнителя с 10:00 до 19:00 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дни.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поддержки Исполнителя, будет обработан в ближайший 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73D6751E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5" w:lineRule="exact"/>
        <w:ind w:left="954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 3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дня.</w:t>
      </w:r>
    </w:p>
    <w:p w14:paraId="0557FB9C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before="41" w:line="278" w:lineRule="auto"/>
        <w:ind w:right="104" w:firstLine="566"/>
        <w:jc w:val="both"/>
        <w:rPr>
          <w:sz w:val="24"/>
        </w:rPr>
      </w:pPr>
      <w:r>
        <w:rPr>
          <w:sz w:val="24"/>
        </w:rPr>
        <w:t>Срок, установленный в пункте 5 настоящего регламента, может быть продлен 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Заказчика.</w:t>
      </w:r>
    </w:p>
    <w:p w14:paraId="1B5C3EF4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уточняющие вопросы. При неполучении ответов на уточняющие вопросы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 отозванным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Заказчиком.</w:t>
      </w:r>
    </w:p>
    <w:p w14:paraId="3CE7E1B8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ПО.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доступ, но в этом случае Заказчик предоставляет данные,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логи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14:paraId="26CB29D6" w14:textId="05086E8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на официальном сайте Программы (</w:t>
      </w:r>
      <w:r>
        <w:rPr>
          <w:sz w:val="24"/>
          <w:lang w:val="en-US"/>
        </w:rPr>
        <w:t>geo</w:t>
      </w:r>
      <w:r w:rsidRPr="00CE378E">
        <w:rPr>
          <w:sz w:val="24"/>
        </w:rPr>
        <w:t>-</w:t>
      </w:r>
      <w:r>
        <w:rPr>
          <w:sz w:val="24"/>
          <w:lang w:val="en-US"/>
        </w:rPr>
        <w:t>cloud</w:t>
      </w:r>
      <w:r w:rsidRPr="00CE378E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). Если дата выхода 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обновленный Релиз для развертывания на своем оборудовании.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hyperlink r:id="rId6">
        <w:r w:rsidRPr="00CE378E">
          <w:rPr>
            <w:rFonts w:ascii="Calibri" w:hAnsi="Calibri"/>
          </w:rPr>
          <w:t xml:space="preserve"> info@geocloud.center</w:t>
        </w:r>
        <w:r>
          <w:rPr>
            <w:sz w:val="24"/>
          </w:rPr>
          <w:t>.</w:t>
        </w:r>
      </w:hyperlink>
      <w:r>
        <w:rPr>
          <w:sz w:val="24"/>
        </w:rPr>
        <w:t xml:space="preserve"> Исполнитель передает обновленный Релиз Заказчику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запроса.</w:t>
      </w:r>
    </w:p>
    <w:sectPr w:rsidR="00360194">
      <w:type w:val="continuous"/>
      <w:pgSz w:w="1191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3A"/>
    <w:multiLevelType w:val="hybridMultilevel"/>
    <w:tmpl w:val="EB5477E2"/>
    <w:lvl w:ilvl="0" w:tplc="98EC2512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64C9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6AC2298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89649D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55503D1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4F87A4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87D46FE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A56EC0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05ACF03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5BA50331"/>
    <w:multiLevelType w:val="hybridMultilevel"/>
    <w:tmpl w:val="3710B6F6"/>
    <w:lvl w:ilvl="0" w:tplc="94342A8C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62F7A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E3EA4A6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04E880D2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A184CB88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ACD60C32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18DC0A9C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5152114C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F41695A0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num w:numId="1" w16cid:durableId="9261340">
    <w:abstractNumId w:val="1"/>
  </w:num>
  <w:num w:numId="2" w16cid:durableId="115199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94"/>
    <w:rsid w:val="00200B25"/>
    <w:rsid w:val="00360194"/>
    <w:rsid w:val="00CE378E"/>
    <w:rsid w:val="00F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4E0F"/>
  <w15:docId w15:val="{5329C866-3DFF-4578-9A65-1334850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t-services.ru" TargetMode="External"/><Relationship Id="rId5" Type="http://schemas.openxmlformats.org/officeDocument/2006/relationships/hyperlink" Target="mailto:support@t-servi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Николай</dc:creator>
  <cp:lastModifiedBy>Gurgen Arutunyan</cp:lastModifiedBy>
  <cp:revision>2</cp:revision>
  <dcterms:created xsi:type="dcterms:W3CDTF">2022-09-06T09:48:00Z</dcterms:created>
  <dcterms:modified xsi:type="dcterms:W3CDTF">2022-09-06T09:48:00Z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